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BC" w:rsidRDefault="006053CC" w:rsidP="003606B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8166144"/>
            <wp:effectExtent l="19050" t="0" r="3175" b="0"/>
            <wp:docPr id="2" name="Рисунок 1" descr="C:\Documents and Settings\Админ\Рабочий стол\локальный ак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BC" w:rsidRDefault="003606BC" w:rsidP="003606BC">
      <w:pPr>
        <w:rPr>
          <w:rFonts w:ascii="Arial" w:hAnsi="Arial" w:cs="Arial"/>
          <w:color w:val="000000"/>
          <w:sz w:val="21"/>
          <w:szCs w:val="21"/>
        </w:rPr>
      </w:pPr>
    </w:p>
    <w:p w:rsidR="003606BC" w:rsidRDefault="003606BC" w:rsidP="003606BC">
      <w:pPr>
        <w:rPr>
          <w:rFonts w:ascii="Arial" w:hAnsi="Arial" w:cs="Arial"/>
          <w:color w:val="000000"/>
          <w:sz w:val="21"/>
          <w:szCs w:val="21"/>
        </w:rPr>
      </w:pPr>
    </w:p>
    <w:p w:rsidR="003606BC" w:rsidRDefault="003606BC" w:rsidP="003606BC">
      <w:pPr>
        <w:rPr>
          <w:rFonts w:ascii="Arial" w:hAnsi="Arial" w:cs="Arial"/>
          <w:color w:val="000000"/>
          <w:sz w:val="21"/>
          <w:szCs w:val="21"/>
        </w:rPr>
      </w:pPr>
    </w:p>
    <w:p w:rsidR="003606BC" w:rsidRDefault="003606BC" w:rsidP="003606BC">
      <w:pPr>
        <w:rPr>
          <w:rFonts w:ascii="Arial" w:hAnsi="Arial" w:cs="Arial"/>
          <w:color w:val="000000"/>
          <w:sz w:val="21"/>
          <w:szCs w:val="21"/>
        </w:rPr>
      </w:pPr>
    </w:p>
    <w:p w:rsidR="00E03230" w:rsidRDefault="00E03230" w:rsidP="00E03230"/>
    <w:p w:rsidR="003606BC" w:rsidRDefault="003606BC" w:rsidP="00E03230"/>
    <w:p w:rsidR="00152AEA" w:rsidRPr="00152AEA" w:rsidRDefault="00152AEA" w:rsidP="00152AE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52"/>
        </w:rPr>
      </w:pPr>
      <w:r w:rsidRPr="00152AEA">
        <w:rPr>
          <w:b/>
          <w:bCs/>
          <w:color w:val="000000"/>
          <w:sz w:val="32"/>
          <w:szCs w:val="52"/>
        </w:rPr>
        <w:lastRenderedPageBreak/>
        <w:t xml:space="preserve">Положение </w:t>
      </w:r>
    </w:p>
    <w:p w:rsidR="00152AEA" w:rsidRPr="00152AEA" w:rsidRDefault="00152AEA" w:rsidP="00152AE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52"/>
        </w:rPr>
      </w:pPr>
      <w:r w:rsidRPr="00152AEA">
        <w:rPr>
          <w:b/>
          <w:bCs/>
          <w:color w:val="000000"/>
          <w:sz w:val="32"/>
          <w:szCs w:val="52"/>
        </w:rPr>
        <w:t>о порядке ознакомления</w:t>
      </w:r>
    </w:p>
    <w:p w:rsidR="00152AEA" w:rsidRPr="00152AEA" w:rsidRDefault="00152AEA" w:rsidP="00152AE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52"/>
        </w:rPr>
      </w:pPr>
      <w:r w:rsidRPr="00152AEA">
        <w:rPr>
          <w:b/>
          <w:bCs/>
          <w:color w:val="000000"/>
          <w:sz w:val="32"/>
          <w:szCs w:val="52"/>
        </w:rPr>
        <w:t>с д</w:t>
      </w:r>
      <w:r w:rsidR="003606BC">
        <w:rPr>
          <w:b/>
          <w:bCs/>
          <w:color w:val="000000"/>
          <w:sz w:val="32"/>
          <w:szCs w:val="52"/>
        </w:rPr>
        <w:t>окументами МБОУ  «</w:t>
      </w:r>
      <w:proofErr w:type="gramStart"/>
      <w:r w:rsidR="003606BC">
        <w:rPr>
          <w:b/>
          <w:bCs/>
          <w:color w:val="000000"/>
          <w:sz w:val="32"/>
          <w:szCs w:val="52"/>
        </w:rPr>
        <w:t>Куликовская</w:t>
      </w:r>
      <w:proofErr w:type="gramEnd"/>
      <w:r w:rsidR="003606BC">
        <w:rPr>
          <w:b/>
          <w:bCs/>
          <w:color w:val="000000"/>
          <w:sz w:val="32"/>
          <w:szCs w:val="52"/>
        </w:rPr>
        <w:t xml:space="preserve"> СОШ</w:t>
      </w:r>
      <w:r w:rsidRPr="00152AEA">
        <w:rPr>
          <w:b/>
          <w:bCs/>
          <w:color w:val="000000"/>
          <w:sz w:val="32"/>
          <w:szCs w:val="52"/>
        </w:rPr>
        <w:t>»,</w:t>
      </w:r>
    </w:p>
    <w:p w:rsidR="00152AEA" w:rsidRPr="00152AEA" w:rsidRDefault="00152AEA" w:rsidP="00152AE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52"/>
        </w:rPr>
      </w:pPr>
      <w:r w:rsidRPr="00152AEA">
        <w:rPr>
          <w:b/>
          <w:bCs/>
          <w:color w:val="000000"/>
          <w:sz w:val="32"/>
          <w:szCs w:val="52"/>
        </w:rPr>
        <w:t>в том числе поступающих в нее лиц</w:t>
      </w:r>
    </w:p>
    <w:p w:rsidR="00152AEA" w:rsidRDefault="00152AEA" w:rsidP="00152AEA"/>
    <w:p w:rsidR="00E03230" w:rsidRDefault="00E03230" w:rsidP="00E0323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1. Настоящ</w:t>
      </w:r>
      <w:r>
        <w:rPr>
          <w:color w:val="000000"/>
          <w:sz w:val="26"/>
          <w:szCs w:val="26"/>
        </w:rPr>
        <w:t>ее Положение о</w:t>
      </w:r>
      <w:r w:rsidR="006B4B3C">
        <w:rPr>
          <w:color w:val="000000"/>
          <w:sz w:val="26"/>
          <w:szCs w:val="26"/>
        </w:rPr>
        <w:t xml:space="preserve"> Поряд</w:t>
      </w:r>
      <w:r w:rsidRPr="005F0A00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е</w:t>
      </w:r>
      <w:r w:rsidRPr="005F0A00">
        <w:rPr>
          <w:color w:val="000000"/>
          <w:sz w:val="26"/>
          <w:szCs w:val="26"/>
        </w:rPr>
        <w:t xml:space="preserve"> ознакомления с документами образовательной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организации, в т. ч. поступающих в нее лиц (далее – Порядок)</w:t>
      </w:r>
      <w:proofErr w:type="gramStart"/>
      <w:r w:rsidRPr="005F0A00">
        <w:rPr>
          <w:color w:val="000000"/>
          <w:sz w:val="26"/>
          <w:szCs w:val="26"/>
        </w:rPr>
        <w:t>,у</w:t>
      </w:r>
      <w:proofErr w:type="gramEnd"/>
      <w:r w:rsidRPr="005F0A00">
        <w:rPr>
          <w:color w:val="000000"/>
          <w:sz w:val="26"/>
          <w:szCs w:val="26"/>
        </w:rPr>
        <w:t xml:space="preserve">станавливает правила ознакомления с документами </w:t>
      </w:r>
      <w:r w:rsidR="003606BC">
        <w:rPr>
          <w:color w:val="000000"/>
          <w:sz w:val="26"/>
          <w:szCs w:val="26"/>
        </w:rPr>
        <w:t>МБОУ «Куликовская СОШ</w:t>
      </w:r>
      <w:r w:rsidR="006B4B3C">
        <w:rPr>
          <w:color w:val="000000"/>
          <w:sz w:val="26"/>
          <w:szCs w:val="26"/>
        </w:rPr>
        <w:t>»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2. В соответствии с п. 18 ч.1 статьи 34</w:t>
      </w:r>
      <w:r>
        <w:rPr>
          <w:color w:val="000000"/>
          <w:sz w:val="26"/>
          <w:szCs w:val="26"/>
        </w:rPr>
        <w:t>,ч.2 ст.55</w:t>
      </w:r>
      <w:r w:rsidRPr="005F0A00">
        <w:rPr>
          <w:color w:val="000000"/>
          <w:sz w:val="26"/>
          <w:szCs w:val="26"/>
        </w:rPr>
        <w:t xml:space="preserve"> Федерального закона от 29.12.2012 №273-ФЗ «Об образовании в Российской Федерации» </w:t>
      </w:r>
      <w:r w:rsidR="003606BC">
        <w:rPr>
          <w:color w:val="000000"/>
          <w:sz w:val="26"/>
          <w:szCs w:val="26"/>
        </w:rPr>
        <w:t>об</w:t>
      </w:r>
      <w:r w:rsidRPr="005F0A00">
        <w:rPr>
          <w:color w:val="000000"/>
          <w:sz w:val="26"/>
          <w:szCs w:val="26"/>
        </w:rPr>
        <w:t>уча</w:t>
      </w:r>
      <w:r w:rsidR="003606BC">
        <w:rPr>
          <w:color w:val="000000"/>
          <w:sz w:val="26"/>
          <w:szCs w:val="26"/>
        </w:rPr>
        <w:t>ю</w:t>
      </w:r>
      <w:r w:rsidRPr="005F0A00">
        <w:rPr>
          <w:color w:val="000000"/>
          <w:sz w:val="26"/>
          <w:szCs w:val="26"/>
        </w:rPr>
        <w:t>щимся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предоставляются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академические права на ознакомление</w:t>
      </w:r>
      <w:r>
        <w:rPr>
          <w:color w:val="000000"/>
          <w:sz w:val="26"/>
          <w:szCs w:val="26"/>
        </w:rPr>
        <w:t>: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регистрации,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уставом,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лицензией на осуществление образовательной деятельности,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аккредитации,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учебной документацией,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другими документами, регламентирующими организацию 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осуществление образовательной деятельности в образовательной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организации.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3. В соответствии с п. 3 ч.3 статьи 44 Федерального закона от 29.12.2012 №273-ФЗ «Об образовании в Российской Федерации» родители (законные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представители) несовершеннолетних учащихся имеют право знакомиться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уставом организации, осуществляющей образовательную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деятельность,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лицензией на осуществление образовательной деятельности,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со свидетельством о государственной аккредитации,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с учебно-программной документацией,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другими документами, регламентирующими организацию 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осуществление образовательной деятельности.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 xml:space="preserve">4. В соответствии с номенклатурой дел </w:t>
      </w:r>
      <w:r w:rsidR="003606BC">
        <w:rPr>
          <w:color w:val="000000"/>
          <w:sz w:val="26"/>
          <w:szCs w:val="26"/>
        </w:rPr>
        <w:t xml:space="preserve"> МБОУ «</w:t>
      </w:r>
      <w:proofErr w:type="gramStart"/>
      <w:r w:rsidR="003606BC">
        <w:rPr>
          <w:color w:val="000000"/>
          <w:sz w:val="26"/>
          <w:szCs w:val="26"/>
        </w:rPr>
        <w:t>Куликовская</w:t>
      </w:r>
      <w:proofErr w:type="gramEnd"/>
      <w:r w:rsidR="003606BC">
        <w:rPr>
          <w:color w:val="000000"/>
          <w:sz w:val="26"/>
          <w:szCs w:val="26"/>
        </w:rPr>
        <w:t xml:space="preserve"> СОШ</w:t>
      </w:r>
      <w:r w:rsidR="006B4B3C">
        <w:rPr>
          <w:color w:val="000000"/>
          <w:sz w:val="26"/>
          <w:szCs w:val="26"/>
        </w:rPr>
        <w:t>»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 xml:space="preserve">первые экземпляры документов, перечисленные в пунктах 2, 3настоящего Порядка, хранятся в </w:t>
      </w:r>
      <w:r w:rsidR="003F150A">
        <w:rPr>
          <w:color w:val="000000"/>
          <w:sz w:val="26"/>
          <w:szCs w:val="26"/>
        </w:rPr>
        <w:t xml:space="preserve"> архиве</w:t>
      </w:r>
      <w:r w:rsidRPr="005F0A00">
        <w:rPr>
          <w:color w:val="000000"/>
          <w:sz w:val="26"/>
          <w:szCs w:val="26"/>
        </w:rPr>
        <w:t xml:space="preserve"> школы  и в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кабинете заместителей директора по учебно-воспитательной 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воспитательной работе</w:t>
      </w:r>
      <w:r w:rsidR="003F150A">
        <w:rPr>
          <w:color w:val="000000"/>
          <w:sz w:val="26"/>
          <w:szCs w:val="26"/>
        </w:rPr>
        <w:t>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5. Сканированные копии правоустанавливающих документов, а также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отдельных локальных нормативных актов, затрагивающих интересы</w:t>
      </w:r>
      <w:r w:rsidR="003606BC">
        <w:rPr>
          <w:color w:val="000000"/>
          <w:sz w:val="26"/>
          <w:szCs w:val="26"/>
        </w:rPr>
        <w:t xml:space="preserve"> об</w:t>
      </w:r>
      <w:r w:rsidRPr="005F0A00">
        <w:rPr>
          <w:color w:val="000000"/>
          <w:sz w:val="26"/>
          <w:szCs w:val="26"/>
        </w:rPr>
        <w:t>уча</w:t>
      </w:r>
      <w:r w:rsidR="003606BC">
        <w:rPr>
          <w:color w:val="000000"/>
          <w:sz w:val="26"/>
          <w:szCs w:val="26"/>
        </w:rPr>
        <w:t>ю</w:t>
      </w:r>
      <w:r w:rsidRPr="005F0A00">
        <w:rPr>
          <w:color w:val="000000"/>
          <w:sz w:val="26"/>
          <w:szCs w:val="26"/>
        </w:rPr>
        <w:t>щихся, вывешиваются в помещении школы в общедоступном месте на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информационных стендах.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 xml:space="preserve">6. Копии локальных нормативных актов, затрагивающих интересы </w:t>
      </w:r>
      <w:r w:rsidR="003606BC">
        <w:rPr>
          <w:color w:val="000000"/>
          <w:sz w:val="26"/>
          <w:szCs w:val="26"/>
        </w:rPr>
        <w:t>об</w:t>
      </w:r>
      <w:r w:rsidRPr="005F0A00">
        <w:rPr>
          <w:color w:val="000000"/>
          <w:sz w:val="26"/>
          <w:szCs w:val="26"/>
        </w:rPr>
        <w:t>уча</w:t>
      </w:r>
      <w:r w:rsidR="003606BC">
        <w:rPr>
          <w:color w:val="000000"/>
          <w:sz w:val="26"/>
          <w:szCs w:val="26"/>
        </w:rPr>
        <w:t>ю</w:t>
      </w:r>
      <w:r w:rsidRPr="005F0A00">
        <w:rPr>
          <w:color w:val="000000"/>
          <w:sz w:val="26"/>
          <w:szCs w:val="26"/>
        </w:rPr>
        <w:t>щихся</w:t>
      </w:r>
      <w:r>
        <w:rPr>
          <w:color w:val="000000"/>
          <w:sz w:val="26"/>
          <w:szCs w:val="26"/>
        </w:rPr>
        <w:t xml:space="preserve">, </w:t>
      </w:r>
      <w:r w:rsidRPr="005F0A00">
        <w:rPr>
          <w:color w:val="000000"/>
          <w:sz w:val="26"/>
          <w:szCs w:val="26"/>
        </w:rPr>
        <w:t>хранятся в библиотеке школы.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7. Сканированные копии всех правоустанавливающих документов</w:t>
      </w:r>
      <w:r>
        <w:rPr>
          <w:color w:val="000000"/>
          <w:sz w:val="26"/>
          <w:szCs w:val="26"/>
        </w:rPr>
        <w:t xml:space="preserve">, </w:t>
      </w:r>
      <w:r w:rsidRPr="005F0A00">
        <w:rPr>
          <w:color w:val="000000"/>
          <w:sz w:val="26"/>
          <w:szCs w:val="26"/>
        </w:rPr>
        <w:t>локальные нормативные акты образовательной организации, учебно-программная документация и другие документы, регламентирующие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организацию и осуществление образовательной деятельности размещаются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 xml:space="preserve">на официальном сайте </w:t>
      </w:r>
      <w:r w:rsidR="003606BC">
        <w:rPr>
          <w:color w:val="000000"/>
          <w:sz w:val="26"/>
          <w:szCs w:val="26"/>
        </w:rPr>
        <w:t xml:space="preserve"> МБОУ «Куликовская СОШ</w:t>
      </w:r>
      <w:r w:rsidR="003F150A">
        <w:rPr>
          <w:color w:val="000000"/>
          <w:sz w:val="26"/>
          <w:szCs w:val="26"/>
        </w:rPr>
        <w:t>»</w:t>
      </w:r>
      <w:r w:rsidR="000A69B5">
        <w:rPr>
          <w:color w:val="000000"/>
          <w:sz w:val="26"/>
          <w:szCs w:val="26"/>
        </w:rPr>
        <w:t xml:space="preserve"> (</w:t>
      </w:r>
      <w:proofErr w:type="spellStart"/>
      <w:r w:rsidR="000A69B5">
        <w:rPr>
          <w:color w:val="000000"/>
          <w:sz w:val="26"/>
          <w:szCs w:val="26"/>
        </w:rPr>
        <w:t>адре</w:t>
      </w:r>
      <w:proofErr w:type="spellEnd"/>
      <w:r w:rsidR="000A69B5">
        <w:rPr>
          <w:color w:val="000000"/>
          <w:sz w:val="26"/>
          <w:szCs w:val="26"/>
          <w:lang w:val="en-US"/>
        </w:rPr>
        <w:t>c</w:t>
      </w:r>
      <w:r w:rsidRPr="005F0A00">
        <w:rPr>
          <w:color w:val="000000"/>
          <w:sz w:val="26"/>
          <w:szCs w:val="26"/>
        </w:rPr>
        <w:t xml:space="preserve"> –сайта</w:t>
      </w:r>
      <w:proofErr w:type="gramStart"/>
      <w:r w:rsidRPr="005F0A00">
        <w:rPr>
          <w:color w:val="000000"/>
          <w:sz w:val="26"/>
          <w:szCs w:val="26"/>
        </w:rPr>
        <w:t xml:space="preserve"> :</w:t>
      </w:r>
      <w:proofErr w:type="gramEnd"/>
      <w:r w:rsidRPr="005F0A00">
        <w:rPr>
          <w:color w:val="000000"/>
          <w:sz w:val="26"/>
          <w:szCs w:val="26"/>
        </w:rPr>
        <w:t xml:space="preserve"> </w:t>
      </w:r>
      <w:proofErr w:type="spellStart"/>
      <w:r w:rsidR="003606BC">
        <w:rPr>
          <w:color w:val="000000"/>
          <w:sz w:val="26"/>
          <w:szCs w:val="26"/>
          <w:lang w:val="en-US"/>
        </w:rPr>
        <w:t>kulikovoschule</w:t>
      </w:r>
      <w:proofErr w:type="spellEnd"/>
      <w:r w:rsidR="000A69B5" w:rsidRPr="000A69B5">
        <w:rPr>
          <w:color w:val="000000"/>
          <w:sz w:val="26"/>
          <w:szCs w:val="26"/>
        </w:rPr>
        <w:t>.</w:t>
      </w:r>
      <w:proofErr w:type="spellStart"/>
      <w:r w:rsidR="000A69B5">
        <w:rPr>
          <w:color w:val="000000"/>
          <w:sz w:val="26"/>
          <w:szCs w:val="26"/>
          <w:lang w:val="en-US"/>
        </w:rPr>
        <w:t>ucoz</w:t>
      </w:r>
      <w:proofErr w:type="spellEnd"/>
      <w:r w:rsidR="000A69B5" w:rsidRPr="000A69B5">
        <w:rPr>
          <w:color w:val="000000"/>
          <w:sz w:val="26"/>
          <w:szCs w:val="26"/>
        </w:rPr>
        <w:t>.</w:t>
      </w:r>
      <w:proofErr w:type="spellStart"/>
      <w:r w:rsidR="000A69B5">
        <w:rPr>
          <w:color w:val="000000"/>
          <w:sz w:val="26"/>
          <w:szCs w:val="26"/>
          <w:lang w:val="en-US"/>
        </w:rPr>
        <w:t>ru</w:t>
      </w:r>
      <w:proofErr w:type="spellEnd"/>
      <w:r w:rsidRPr="00077A1F">
        <w:rPr>
          <w:color w:val="0000FF"/>
          <w:sz w:val="26"/>
          <w:szCs w:val="26"/>
        </w:rPr>
        <w:t>/</w:t>
      </w:r>
      <w:r w:rsidRPr="005F0A00">
        <w:rPr>
          <w:color w:val="000000"/>
          <w:sz w:val="26"/>
          <w:szCs w:val="26"/>
        </w:rPr>
        <w:t>).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8. Ознакомление с документами образовательной организации</w:t>
      </w:r>
      <w:r>
        <w:rPr>
          <w:color w:val="000000"/>
          <w:sz w:val="26"/>
          <w:szCs w:val="26"/>
        </w:rPr>
        <w:t xml:space="preserve">, </w:t>
      </w:r>
      <w:r w:rsidRPr="005F0A00">
        <w:rPr>
          <w:color w:val="000000"/>
          <w:sz w:val="26"/>
          <w:szCs w:val="26"/>
        </w:rPr>
        <w:t>перечисленными в пунктах 2, 3 настоящего Порядка, происходит при</w:t>
      </w:r>
      <w:r w:rsidR="003606BC" w:rsidRP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 xml:space="preserve">приёме граждан на обучение в </w:t>
      </w:r>
      <w:r w:rsidR="003606BC">
        <w:rPr>
          <w:color w:val="000000"/>
          <w:sz w:val="26"/>
          <w:szCs w:val="26"/>
        </w:rPr>
        <w:t xml:space="preserve"> МБОУ «</w:t>
      </w:r>
      <w:proofErr w:type="gramStart"/>
      <w:r w:rsidR="003606BC">
        <w:rPr>
          <w:color w:val="000000"/>
          <w:sz w:val="26"/>
          <w:szCs w:val="26"/>
        </w:rPr>
        <w:t>Куликовская</w:t>
      </w:r>
      <w:proofErr w:type="gramEnd"/>
      <w:r w:rsidR="003606BC">
        <w:rPr>
          <w:color w:val="000000"/>
          <w:sz w:val="26"/>
          <w:szCs w:val="26"/>
        </w:rPr>
        <w:t xml:space="preserve"> СОШ</w:t>
      </w:r>
      <w:r w:rsidR="003F150A">
        <w:rPr>
          <w:color w:val="000000"/>
          <w:sz w:val="26"/>
          <w:szCs w:val="26"/>
        </w:rPr>
        <w:t>»</w:t>
      </w:r>
      <w:r w:rsidRPr="005F0A00">
        <w:rPr>
          <w:color w:val="000000"/>
          <w:sz w:val="26"/>
          <w:szCs w:val="26"/>
        </w:rPr>
        <w:t>. Факт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ознакомления с документами образовательной организации родител</w:t>
      </w:r>
      <w:proofErr w:type="gramStart"/>
      <w:r w:rsidRPr="005F0A00">
        <w:rPr>
          <w:color w:val="000000"/>
          <w:sz w:val="26"/>
          <w:szCs w:val="26"/>
        </w:rPr>
        <w:t>и(</w:t>
      </w:r>
      <w:proofErr w:type="gramEnd"/>
      <w:r w:rsidRPr="005F0A00">
        <w:rPr>
          <w:color w:val="000000"/>
          <w:sz w:val="26"/>
          <w:szCs w:val="26"/>
        </w:rPr>
        <w:t xml:space="preserve">законные представители) несовершеннолетних </w:t>
      </w:r>
      <w:r w:rsidR="003606BC">
        <w:rPr>
          <w:color w:val="000000"/>
          <w:sz w:val="26"/>
          <w:szCs w:val="26"/>
        </w:rPr>
        <w:lastRenderedPageBreak/>
        <w:t>об</w:t>
      </w:r>
      <w:r w:rsidRPr="005F0A00">
        <w:rPr>
          <w:color w:val="000000"/>
          <w:sz w:val="26"/>
          <w:szCs w:val="26"/>
        </w:rPr>
        <w:t>уча</w:t>
      </w:r>
      <w:r w:rsidR="003606BC">
        <w:rPr>
          <w:color w:val="000000"/>
          <w:sz w:val="26"/>
          <w:szCs w:val="26"/>
        </w:rPr>
        <w:t>ю</w:t>
      </w:r>
      <w:r w:rsidRPr="005F0A00">
        <w:rPr>
          <w:color w:val="000000"/>
          <w:sz w:val="26"/>
          <w:szCs w:val="26"/>
        </w:rPr>
        <w:t xml:space="preserve">щихся и </w:t>
      </w:r>
      <w:r w:rsidR="003606BC">
        <w:rPr>
          <w:color w:val="000000"/>
          <w:sz w:val="26"/>
          <w:szCs w:val="26"/>
        </w:rPr>
        <w:t>об</w:t>
      </w:r>
      <w:r w:rsidRPr="005F0A00">
        <w:rPr>
          <w:color w:val="000000"/>
          <w:sz w:val="26"/>
          <w:szCs w:val="26"/>
        </w:rPr>
        <w:t>уча</w:t>
      </w:r>
      <w:r w:rsidR="003606BC">
        <w:rPr>
          <w:color w:val="000000"/>
          <w:sz w:val="26"/>
          <w:szCs w:val="26"/>
        </w:rPr>
        <w:t>ю</w:t>
      </w:r>
      <w:r w:rsidRPr="005F0A00">
        <w:rPr>
          <w:color w:val="000000"/>
          <w:sz w:val="26"/>
          <w:szCs w:val="26"/>
        </w:rPr>
        <w:t>щиеся после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получения основного общего образования отражают в заявлении о приёме на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обучение под подпись.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9. При приёме на работу в образовательную организацию работодатель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обязан ознакомить работника до подписания трудового договора со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следующими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локальными нормативными актами, непосредственно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связанными с его трудовой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деятельностью (</w:t>
      </w:r>
      <w:proofErr w:type="gramStart"/>
      <w:r w:rsidRPr="005F0A00">
        <w:rPr>
          <w:color w:val="000000"/>
          <w:sz w:val="26"/>
          <w:szCs w:val="26"/>
        </w:rPr>
        <w:t>ч</w:t>
      </w:r>
      <w:proofErr w:type="gramEnd"/>
      <w:r w:rsidRPr="005F0A00">
        <w:rPr>
          <w:color w:val="000000"/>
          <w:sz w:val="26"/>
          <w:szCs w:val="26"/>
        </w:rPr>
        <w:t>. 3 ст. 68 ТК РФ):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должностная инструкция;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внутреннего трудового распорядка (</w:t>
      </w:r>
      <w:proofErr w:type="gramStart"/>
      <w:r w:rsidRPr="005F0A00">
        <w:rPr>
          <w:color w:val="000000"/>
          <w:sz w:val="26"/>
          <w:szCs w:val="26"/>
        </w:rPr>
        <w:t>ч</w:t>
      </w:r>
      <w:proofErr w:type="gramEnd"/>
      <w:r w:rsidRPr="005F0A00">
        <w:rPr>
          <w:color w:val="000000"/>
          <w:sz w:val="26"/>
          <w:szCs w:val="26"/>
        </w:rPr>
        <w:t>. 3 ст. 68 ТК РФ);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коллективный договор;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положение об оплате труда (ст. 135 ТК РФ);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и инструкция по охране труда (ст. 212 ТК РФ);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· правила хранения и использования персональных данных работнико</w:t>
      </w:r>
      <w:proofErr w:type="gramStart"/>
      <w:r w:rsidRPr="005F0A00">
        <w:rPr>
          <w:color w:val="000000"/>
          <w:sz w:val="26"/>
          <w:szCs w:val="26"/>
        </w:rPr>
        <w:t>в(</w:t>
      </w:r>
      <w:proofErr w:type="gramEnd"/>
      <w:r w:rsidRPr="005F0A00">
        <w:rPr>
          <w:color w:val="000000"/>
          <w:sz w:val="26"/>
          <w:szCs w:val="26"/>
        </w:rPr>
        <w:t>ст. 87 ТК РФ);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 xml:space="preserve">· иные локальные нормативные акты, непосредственно связанные </w:t>
      </w:r>
      <w:proofErr w:type="gramStart"/>
      <w:r w:rsidRPr="005F0A00">
        <w:rPr>
          <w:color w:val="000000"/>
          <w:sz w:val="26"/>
          <w:szCs w:val="26"/>
        </w:rPr>
        <w:t>с</w:t>
      </w:r>
      <w:proofErr w:type="gramEnd"/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 xml:space="preserve">трудовой деятельностью </w:t>
      </w:r>
      <w:proofErr w:type="gramStart"/>
      <w:r w:rsidRPr="005F0A00">
        <w:rPr>
          <w:color w:val="000000"/>
          <w:sz w:val="26"/>
          <w:szCs w:val="26"/>
        </w:rPr>
        <w:t>принимаемого</w:t>
      </w:r>
      <w:proofErr w:type="gramEnd"/>
      <w:r w:rsidRPr="005F0A00">
        <w:rPr>
          <w:color w:val="000000"/>
          <w:sz w:val="26"/>
          <w:szCs w:val="26"/>
        </w:rPr>
        <w:t xml:space="preserve"> на работу.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Факт ознакомления работника, принимаемого в образовательную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организацию на работу, с документами образовательной организации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должен быть письменно подтверждён под подпись принимаемого на работу.</w:t>
      </w:r>
    </w:p>
    <w:p w:rsidR="00E03230" w:rsidRPr="005F0A00" w:rsidRDefault="00E03230" w:rsidP="00E032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0A00">
        <w:rPr>
          <w:color w:val="000000"/>
          <w:sz w:val="26"/>
          <w:szCs w:val="26"/>
        </w:rPr>
        <w:t>10. Факт ознакомления с документами образовательной организации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участников образовательных отношений в период обучения или работы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должен быть письменно подтверждён (отражён в журнале учета проведения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воспитательных мероприятий,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протоколах педагогических советов,</w:t>
      </w:r>
      <w:r w:rsidR="003606BC">
        <w:rPr>
          <w:color w:val="000000"/>
          <w:sz w:val="26"/>
          <w:szCs w:val="26"/>
        </w:rPr>
        <w:t xml:space="preserve"> </w:t>
      </w:r>
      <w:r w:rsidRPr="005F0A00">
        <w:rPr>
          <w:color w:val="000000"/>
          <w:sz w:val="26"/>
          <w:szCs w:val="26"/>
        </w:rPr>
        <w:t>родительских собраний и др.)</w:t>
      </w:r>
    </w:p>
    <w:p w:rsidR="00E20421" w:rsidRDefault="00E20421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E03230" w:rsidRDefault="00E03230" w:rsidP="00E03230"/>
    <w:p w:rsidR="002E58D8" w:rsidRDefault="002E58D8" w:rsidP="00E03230"/>
    <w:p w:rsidR="00E03230" w:rsidRDefault="00E03230" w:rsidP="00E03230"/>
    <w:sectPr w:rsidR="00E03230" w:rsidSect="00E2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02" w:rsidRDefault="00915502" w:rsidP="009D608D">
      <w:r>
        <w:separator/>
      </w:r>
    </w:p>
  </w:endnote>
  <w:endnote w:type="continuationSeparator" w:id="0">
    <w:p w:rsidR="00915502" w:rsidRDefault="00915502" w:rsidP="009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02" w:rsidRDefault="00915502" w:rsidP="009D608D">
      <w:r>
        <w:separator/>
      </w:r>
    </w:p>
  </w:footnote>
  <w:footnote w:type="continuationSeparator" w:id="0">
    <w:p w:rsidR="00915502" w:rsidRDefault="00915502" w:rsidP="009D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6D"/>
    <w:multiLevelType w:val="multilevel"/>
    <w:tmpl w:val="224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253996"/>
    <w:multiLevelType w:val="multilevel"/>
    <w:tmpl w:val="CD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F8D"/>
    <w:multiLevelType w:val="multilevel"/>
    <w:tmpl w:val="FA4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FF7185"/>
    <w:multiLevelType w:val="multilevel"/>
    <w:tmpl w:val="B8D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A411B37"/>
    <w:multiLevelType w:val="multilevel"/>
    <w:tmpl w:val="622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2558C"/>
    <w:multiLevelType w:val="multilevel"/>
    <w:tmpl w:val="50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6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18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A88423A"/>
    <w:multiLevelType w:val="multilevel"/>
    <w:tmpl w:val="F30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2"/>
  </w:num>
  <w:num w:numId="5">
    <w:abstractNumId w:val="24"/>
  </w:num>
  <w:num w:numId="6">
    <w:abstractNumId w:val="2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25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0"/>
    <w:rsid w:val="000631A8"/>
    <w:rsid w:val="000A69B5"/>
    <w:rsid w:val="000C0AC8"/>
    <w:rsid w:val="000C3F3B"/>
    <w:rsid w:val="0012661C"/>
    <w:rsid w:val="00152AEA"/>
    <w:rsid w:val="00293004"/>
    <w:rsid w:val="002E58D8"/>
    <w:rsid w:val="003606BC"/>
    <w:rsid w:val="0037026F"/>
    <w:rsid w:val="003B4025"/>
    <w:rsid w:val="003B49D1"/>
    <w:rsid w:val="003F150A"/>
    <w:rsid w:val="004B60E5"/>
    <w:rsid w:val="004E5035"/>
    <w:rsid w:val="00517EC3"/>
    <w:rsid w:val="00565584"/>
    <w:rsid w:val="00567DE3"/>
    <w:rsid w:val="00567F1F"/>
    <w:rsid w:val="005E1D8E"/>
    <w:rsid w:val="005E4F4E"/>
    <w:rsid w:val="006053CC"/>
    <w:rsid w:val="00636677"/>
    <w:rsid w:val="006B4B3C"/>
    <w:rsid w:val="006C2175"/>
    <w:rsid w:val="0079115E"/>
    <w:rsid w:val="007F6035"/>
    <w:rsid w:val="0082354A"/>
    <w:rsid w:val="0087276D"/>
    <w:rsid w:val="00915502"/>
    <w:rsid w:val="00960860"/>
    <w:rsid w:val="009B6FE2"/>
    <w:rsid w:val="009D608D"/>
    <w:rsid w:val="00A1617A"/>
    <w:rsid w:val="00A5016B"/>
    <w:rsid w:val="00B25ACD"/>
    <w:rsid w:val="00B9665D"/>
    <w:rsid w:val="00BA5680"/>
    <w:rsid w:val="00BA79EB"/>
    <w:rsid w:val="00C005A4"/>
    <w:rsid w:val="00C17EC0"/>
    <w:rsid w:val="00D8698D"/>
    <w:rsid w:val="00D92713"/>
    <w:rsid w:val="00DD2F04"/>
    <w:rsid w:val="00E03230"/>
    <w:rsid w:val="00E20421"/>
    <w:rsid w:val="00E80F5D"/>
    <w:rsid w:val="00E93BA6"/>
    <w:rsid w:val="00EB378D"/>
    <w:rsid w:val="00EC6B9F"/>
    <w:rsid w:val="00EF1D06"/>
    <w:rsid w:val="00EF6725"/>
    <w:rsid w:val="00F60C6F"/>
    <w:rsid w:val="00F71FAC"/>
    <w:rsid w:val="00FB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9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49D1"/>
    <w:rPr>
      <w:b/>
      <w:bCs/>
    </w:rPr>
  </w:style>
  <w:style w:type="character" w:customStyle="1" w:styleId="apple-converted-space">
    <w:name w:val="apple-converted-space"/>
    <w:basedOn w:val="a0"/>
    <w:rsid w:val="003B49D1"/>
  </w:style>
  <w:style w:type="character" w:styleId="a5">
    <w:name w:val="Emphasis"/>
    <w:basedOn w:val="a0"/>
    <w:uiPriority w:val="20"/>
    <w:qFormat/>
    <w:rsid w:val="003B49D1"/>
    <w:rPr>
      <w:i/>
      <w:iCs/>
    </w:rPr>
  </w:style>
  <w:style w:type="character" w:customStyle="1" w:styleId="10">
    <w:name w:val="Заголовок 1 Знак"/>
    <w:basedOn w:val="a0"/>
    <w:link w:val="1"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3B49D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25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B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9D6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a">
    <w:name w:val="Table Grid"/>
    <w:basedOn w:val="a1"/>
    <w:uiPriority w:val="59"/>
    <w:rsid w:val="006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7DE3"/>
    <w:rPr>
      <w:color w:val="0000FF" w:themeColor="hyperlink"/>
      <w:u w:val="single"/>
    </w:rPr>
  </w:style>
  <w:style w:type="paragraph" w:customStyle="1" w:styleId="dt-p">
    <w:name w:val="dt-p"/>
    <w:basedOn w:val="a"/>
    <w:rsid w:val="00D8698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8698D"/>
  </w:style>
  <w:style w:type="paragraph" w:styleId="ac">
    <w:name w:val="Balloon Text"/>
    <w:basedOn w:val="a"/>
    <w:link w:val="ad"/>
    <w:uiPriority w:val="99"/>
    <w:semiHidden/>
    <w:unhideWhenUsed/>
    <w:rsid w:val="00EC6B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774">
                          <w:marLeft w:val="-316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363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385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88B6-EECD-4433-BB61-D3411767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2021-02-20T04:22:00Z</cp:lastPrinted>
  <dcterms:created xsi:type="dcterms:W3CDTF">2021-02-15T06:58:00Z</dcterms:created>
  <dcterms:modified xsi:type="dcterms:W3CDTF">2021-03-03T11:31:00Z</dcterms:modified>
</cp:coreProperties>
</file>